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AC00D" w14:textId="691FC03D" w:rsidR="00F81A19" w:rsidRPr="00CB7A0D" w:rsidRDefault="00CB7A0D" w:rsidP="00F81A19">
      <w:pPr>
        <w:rPr>
          <w:rFonts w:ascii="Baskerville" w:hAnsi="Baskerville"/>
          <w:b/>
          <w:bCs/>
        </w:rPr>
      </w:pPr>
      <w:proofErr w:type="spellStart"/>
      <w:r w:rsidRPr="00CB7A0D">
        <w:rPr>
          <w:rFonts w:ascii="Baskerville" w:hAnsi="Baskerville"/>
          <w:b/>
          <w:bCs/>
        </w:rPr>
        <w:t>ePortfolio</w:t>
      </w:r>
      <w:proofErr w:type="spellEnd"/>
      <w:r w:rsidRPr="00CB7A0D">
        <w:rPr>
          <w:rFonts w:ascii="Baskerville" w:hAnsi="Baskerville"/>
          <w:b/>
          <w:bCs/>
        </w:rPr>
        <w:t xml:space="preserve"> Semester-Long Assignment</w:t>
      </w:r>
    </w:p>
    <w:p w14:paraId="5336855E" w14:textId="62717072" w:rsidR="00F81A19" w:rsidRPr="009C0946" w:rsidRDefault="00CB7A0D" w:rsidP="00F81A19">
      <w:pPr>
        <w:rPr>
          <w:rFonts w:ascii="Baskerville" w:hAnsi="Baskerville"/>
        </w:rPr>
      </w:pPr>
      <w:r>
        <w:rPr>
          <w:rFonts w:ascii="Baskerville" w:hAnsi="Baskerville"/>
        </w:rPr>
        <w:t>Due by</w:t>
      </w:r>
      <w:r w:rsidR="00F81A19" w:rsidRPr="009C0946">
        <w:rPr>
          <w:rFonts w:ascii="Baskerville" w:hAnsi="Baskerville"/>
        </w:rPr>
        <w:t xml:space="preserve"> </w:t>
      </w:r>
      <w:r w:rsidR="00F81A19" w:rsidRPr="009C0946">
        <w:rPr>
          <w:rFonts w:ascii="Baskerville" w:hAnsi="Baskerville"/>
          <w:b/>
          <w:bCs/>
        </w:rPr>
        <w:t>11:59 ON NOVEMBER 24</w:t>
      </w:r>
    </w:p>
    <w:p w14:paraId="6DA74E66" w14:textId="290646B8" w:rsidR="00F81A19" w:rsidRPr="009C0946" w:rsidRDefault="00CB7A0D" w:rsidP="00F81A19">
      <w:pPr>
        <w:rPr>
          <w:rFonts w:ascii="Baskerville" w:hAnsi="Baskerville"/>
        </w:rPr>
      </w:pPr>
      <w:r>
        <w:rPr>
          <w:rFonts w:ascii="Baskerville" w:hAnsi="Baskerville"/>
        </w:rPr>
        <w:t>Worth 30% of Total Class Grade</w:t>
      </w:r>
    </w:p>
    <w:p w14:paraId="7D538D27" w14:textId="77777777" w:rsidR="00F81A19" w:rsidRPr="009C0946" w:rsidRDefault="00F81A19" w:rsidP="00F81A19">
      <w:pPr>
        <w:rPr>
          <w:rFonts w:ascii="Baskerville" w:hAnsi="Baskerville"/>
        </w:rPr>
      </w:pPr>
    </w:p>
    <w:p w14:paraId="4677846F" w14:textId="6BC0E7DE" w:rsidR="00F81A19" w:rsidRPr="009C0946" w:rsidRDefault="00F81A19" w:rsidP="00F81A19">
      <w:pPr>
        <w:rPr>
          <w:rFonts w:ascii="Baskerville" w:hAnsi="Baskerville"/>
          <w:b/>
          <w:bCs/>
        </w:rPr>
      </w:pPr>
      <w:r w:rsidRPr="009C0946">
        <w:rPr>
          <w:rFonts w:ascii="Baskerville" w:hAnsi="Baskerville"/>
          <w:b/>
          <w:bCs/>
        </w:rPr>
        <w:t>ASSIGNMENT</w:t>
      </w:r>
    </w:p>
    <w:p w14:paraId="72206705" w14:textId="4F834897" w:rsidR="00F81A19" w:rsidRPr="009C0946" w:rsidRDefault="00F81A19" w:rsidP="00F81A19">
      <w:pPr>
        <w:rPr>
          <w:rFonts w:ascii="Baskerville" w:hAnsi="Baskerville"/>
        </w:rPr>
      </w:pPr>
      <w:r w:rsidRPr="009C0946">
        <w:rPr>
          <w:rFonts w:ascii="Baskerville" w:hAnsi="Baskerville"/>
        </w:rPr>
        <w:t xml:space="preserve">You will use the designated class platform to create your own website </w:t>
      </w:r>
      <w:r w:rsidRPr="009C0946">
        <w:rPr>
          <w:rFonts w:ascii="Baskerville" w:hAnsi="Baskerville"/>
        </w:rPr>
        <w:t xml:space="preserve">(using Weebly) </w:t>
      </w:r>
      <w:r w:rsidRPr="009C0946">
        <w:rPr>
          <w:rFonts w:ascii="Baskerville" w:hAnsi="Baskerville"/>
        </w:rPr>
        <w:t xml:space="preserve">for this semester. As the semester progresses, you’ll use the website to publish each of your essays and related blog posts that relate to your writing process for these essays (specific assignments will be given throughout the semester). </w:t>
      </w:r>
    </w:p>
    <w:p w14:paraId="601D1CB5" w14:textId="77777777" w:rsidR="00F81A19" w:rsidRPr="009C0946" w:rsidRDefault="00F81A19" w:rsidP="00F81A19">
      <w:pPr>
        <w:rPr>
          <w:rFonts w:ascii="Baskerville" w:hAnsi="Baskerville"/>
        </w:rPr>
      </w:pPr>
    </w:p>
    <w:p w14:paraId="57E32930" w14:textId="1FCD1B94" w:rsidR="00F81A19" w:rsidRPr="009C0946" w:rsidRDefault="00F81A19" w:rsidP="00F81A19">
      <w:pPr>
        <w:rPr>
          <w:rFonts w:ascii="Baskerville" w:hAnsi="Baskerville"/>
        </w:rPr>
      </w:pPr>
      <w:r w:rsidRPr="009C0946">
        <w:rPr>
          <w:rFonts w:ascii="Baskerville" w:hAnsi="Baskerville"/>
        </w:rPr>
        <w:t xml:space="preserve">Toward the end of the semester, you’ll revise the website to </w:t>
      </w:r>
      <w:r w:rsidRPr="009C0946">
        <w:rPr>
          <w:rFonts w:ascii="Baskerville" w:hAnsi="Baskerville"/>
        </w:rPr>
        <w:t>highlight your hard work</w:t>
      </w:r>
      <w:r w:rsidRPr="009C0946">
        <w:rPr>
          <w:rFonts w:ascii="Baskerville" w:hAnsi="Baskerville"/>
        </w:rPr>
        <w:t xml:space="preserve">. Your website should also use alt-text, headings, and other accessibility features where appropriate. </w:t>
      </w:r>
    </w:p>
    <w:p w14:paraId="2BD512D3" w14:textId="77777777" w:rsidR="00F81A19" w:rsidRPr="009C0946" w:rsidRDefault="00F81A19" w:rsidP="00F81A19">
      <w:pPr>
        <w:rPr>
          <w:rFonts w:ascii="Baskerville" w:hAnsi="Baskerville"/>
        </w:rPr>
      </w:pPr>
    </w:p>
    <w:p w14:paraId="40B003AF" w14:textId="267F9B5A" w:rsidR="00F81A19" w:rsidRPr="009C0946" w:rsidRDefault="00F81A19" w:rsidP="00F81A19">
      <w:pPr>
        <w:rPr>
          <w:rFonts w:ascii="Baskerville" w:hAnsi="Baskerville"/>
          <w:b/>
          <w:bCs/>
        </w:rPr>
      </w:pPr>
      <w:r w:rsidRPr="009C0946">
        <w:rPr>
          <w:rFonts w:ascii="Baskerville" w:hAnsi="Baskerville"/>
          <w:b/>
          <w:bCs/>
        </w:rPr>
        <w:t>FEATURES OF THIS EPORTFOLI</w:t>
      </w:r>
      <w:r w:rsidR="00230B8A" w:rsidRPr="009C0946">
        <w:rPr>
          <w:rFonts w:ascii="Baskerville" w:hAnsi="Baskerville"/>
          <w:b/>
          <w:bCs/>
        </w:rPr>
        <w:t>O</w:t>
      </w:r>
    </w:p>
    <w:p w14:paraId="3D92C14D" w14:textId="01921E92"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t xml:space="preserve">About Me </w:t>
      </w:r>
    </w:p>
    <w:p w14:paraId="5DAB666F" w14:textId="647E4C37"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r>
      <w:r w:rsidRPr="009C0946">
        <w:rPr>
          <w:rFonts w:ascii="Baskerville" w:hAnsi="Baskerville"/>
        </w:rPr>
        <w:t>Putrid Song</w:t>
      </w:r>
    </w:p>
    <w:p w14:paraId="420E8981" w14:textId="5A68B9F1"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r>
      <w:r w:rsidRPr="009C0946">
        <w:rPr>
          <w:rFonts w:ascii="Baskerville" w:hAnsi="Baskerville"/>
        </w:rPr>
        <w:t>Profile</w:t>
      </w:r>
    </w:p>
    <w:p w14:paraId="42BDEE3C" w14:textId="77777777"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t>Reflection</w:t>
      </w:r>
    </w:p>
    <w:p w14:paraId="0B693B82" w14:textId="4D34D623"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t>Blog with selected entries highlighted</w:t>
      </w:r>
      <w:r w:rsidRPr="009C0946">
        <w:rPr>
          <w:rFonts w:ascii="Baskerville" w:hAnsi="Baskerville"/>
        </w:rPr>
        <w:t xml:space="preserve"> (Audio Essay)</w:t>
      </w:r>
    </w:p>
    <w:p w14:paraId="7F07D859" w14:textId="77777777" w:rsidR="00230B8A" w:rsidRPr="009C0946" w:rsidRDefault="00230B8A" w:rsidP="00F81A19">
      <w:pPr>
        <w:rPr>
          <w:rFonts w:ascii="Baskerville" w:hAnsi="Baskerville"/>
        </w:rPr>
      </w:pPr>
    </w:p>
    <w:p w14:paraId="5F1C972F" w14:textId="77777777" w:rsidR="00F81A19" w:rsidRPr="009C0946" w:rsidRDefault="00F81A19" w:rsidP="00F81A19">
      <w:pPr>
        <w:rPr>
          <w:rFonts w:ascii="Baskerville" w:hAnsi="Baskerville"/>
          <w:b/>
          <w:bCs/>
        </w:rPr>
      </w:pPr>
      <w:r w:rsidRPr="009C0946">
        <w:rPr>
          <w:rFonts w:ascii="Baskerville" w:hAnsi="Baskerville"/>
          <w:b/>
          <w:bCs/>
        </w:rPr>
        <w:t>OVERALL EPORTFOLIO</w:t>
      </w:r>
    </w:p>
    <w:p w14:paraId="66E0BF50" w14:textId="77777777"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t>Shows attention to design/multimodal elements</w:t>
      </w:r>
    </w:p>
    <w:p w14:paraId="571846B7" w14:textId="77777777" w:rsidR="00F81A1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t>Uses a clear organizational scheme</w:t>
      </w:r>
    </w:p>
    <w:p w14:paraId="692570E9" w14:textId="324715F7" w:rsidR="00E21DD9" w:rsidRPr="009C0946" w:rsidRDefault="00F81A19" w:rsidP="00F81A19">
      <w:pPr>
        <w:rPr>
          <w:rFonts w:ascii="Baskerville" w:hAnsi="Baskerville"/>
        </w:rPr>
      </w:pPr>
      <w:r w:rsidRPr="009C0946">
        <w:rPr>
          <w:rFonts w:ascii="Baskerville" w:hAnsi="Baskerville"/>
        </w:rPr>
        <w:t>•</w:t>
      </w:r>
      <w:r w:rsidRPr="009C0946">
        <w:rPr>
          <w:rFonts w:ascii="Baskerville" w:hAnsi="Baskerville"/>
        </w:rPr>
        <w:tab/>
        <w:t>Is accessible for audiences with disabilities</w:t>
      </w:r>
    </w:p>
    <w:p w14:paraId="6C227A4C" w14:textId="01BAA016" w:rsidR="00230B8A" w:rsidRPr="009C0946" w:rsidRDefault="00230B8A" w:rsidP="00F81A19">
      <w:pPr>
        <w:rPr>
          <w:rFonts w:ascii="Baskerville" w:hAnsi="Baskerville"/>
        </w:rPr>
      </w:pPr>
    </w:p>
    <w:p w14:paraId="5416C8C4" w14:textId="1158561F" w:rsidR="00230B8A" w:rsidRPr="00230B8A" w:rsidRDefault="00230B8A" w:rsidP="00230B8A">
      <w:pPr>
        <w:rPr>
          <w:rFonts w:ascii="Baskerville" w:hAnsi="Baskerville"/>
          <w:b/>
          <w:bCs/>
        </w:rPr>
      </w:pPr>
      <w:r w:rsidRPr="009C0946">
        <w:rPr>
          <w:rFonts w:ascii="Baskerville" w:hAnsi="Baskerville"/>
          <w:b/>
          <w:bCs/>
        </w:rPr>
        <w:t>AUDIENCE AND PURPOSE</w:t>
      </w:r>
    </w:p>
    <w:p w14:paraId="0920EED5" w14:textId="77777777" w:rsidR="00230B8A" w:rsidRPr="00230B8A" w:rsidRDefault="00230B8A" w:rsidP="00230B8A">
      <w:pPr>
        <w:rPr>
          <w:rFonts w:ascii="Baskerville" w:hAnsi="Baskerville"/>
        </w:rPr>
      </w:pPr>
      <w:r w:rsidRPr="00230B8A">
        <w:rPr>
          <w:rFonts w:ascii="Baskerville" w:hAnsi="Baskerville"/>
        </w:rPr>
        <w:t xml:space="preserve">The </w:t>
      </w:r>
      <w:proofErr w:type="spellStart"/>
      <w:r w:rsidRPr="00230B8A">
        <w:rPr>
          <w:rFonts w:ascii="Baskerville" w:hAnsi="Baskerville"/>
        </w:rPr>
        <w:t>ePortfolio</w:t>
      </w:r>
      <w:proofErr w:type="spellEnd"/>
      <w:r w:rsidRPr="00230B8A">
        <w:rPr>
          <w:rFonts w:ascii="Baskerville" w:hAnsi="Baskerville"/>
        </w:rPr>
        <w:t xml:space="preserve"> gives you a chance to revise and showcase your work for audiences beyond our classroom. It encourages you to be creative and see your writing in a new light, thanks to the affordances of a website.</w:t>
      </w:r>
    </w:p>
    <w:p w14:paraId="128CDE21" w14:textId="77777777" w:rsidR="00230B8A" w:rsidRPr="00230B8A" w:rsidRDefault="00230B8A" w:rsidP="00230B8A">
      <w:pPr>
        <w:rPr>
          <w:rFonts w:ascii="Baskerville" w:hAnsi="Baskerville"/>
        </w:rPr>
      </w:pPr>
    </w:p>
    <w:p w14:paraId="41324193" w14:textId="77777777" w:rsidR="00230B8A" w:rsidRPr="00230B8A" w:rsidRDefault="00230B8A" w:rsidP="00230B8A">
      <w:pPr>
        <w:rPr>
          <w:rFonts w:ascii="Baskerville" w:hAnsi="Baskerville"/>
        </w:rPr>
      </w:pPr>
      <w:r w:rsidRPr="00230B8A">
        <w:rPr>
          <w:rFonts w:ascii="Baskerville" w:hAnsi="Baskerville"/>
        </w:rPr>
        <w:t xml:space="preserve">Your </w:t>
      </w:r>
      <w:proofErr w:type="spellStart"/>
      <w:r w:rsidRPr="00230B8A">
        <w:rPr>
          <w:rFonts w:ascii="Baskerville" w:hAnsi="Baskerville"/>
        </w:rPr>
        <w:t>ePortfolio</w:t>
      </w:r>
      <w:proofErr w:type="spellEnd"/>
      <w:r w:rsidRPr="00230B8A">
        <w:rPr>
          <w:rFonts w:ascii="Baskerville" w:hAnsi="Baskerville"/>
        </w:rPr>
        <w:t xml:space="preserve"> will also be used for First-Year Writing Program assessment and teacher training. </w:t>
      </w:r>
      <w:r w:rsidRPr="00230B8A">
        <w:rPr>
          <w:rFonts w:ascii="Baskerville" w:hAnsi="Baskerville"/>
          <w:u w:val="single"/>
        </w:rPr>
        <w:t>These outside readers will have no impact on your grade at all.</w:t>
      </w:r>
      <w:r w:rsidRPr="00230B8A">
        <w:rPr>
          <w:rFonts w:ascii="Baskerville" w:hAnsi="Baskerville"/>
        </w:rPr>
        <w:t xml:space="preserve"> They will be looking at how well the First-Year Writing Program achieves its course outcomes. If would prefer to keep your </w:t>
      </w:r>
      <w:proofErr w:type="spellStart"/>
      <w:r w:rsidRPr="00230B8A">
        <w:rPr>
          <w:rFonts w:ascii="Baskerville" w:hAnsi="Baskerville"/>
        </w:rPr>
        <w:t>ePortfolio</w:t>
      </w:r>
      <w:proofErr w:type="spellEnd"/>
      <w:r w:rsidRPr="00230B8A">
        <w:rPr>
          <w:rFonts w:ascii="Baskerville" w:hAnsi="Baskerville"/>
        </w:rPr>
        <w:t xml:space="preserve"> private, please let your teacher know.</w:t>
      </w:r>
    </w:p>
    <w:p w14:paraId="400A76F9" w14:textId="77777777" w:rsidR="00230B8A" w:rsidRPr="00230B8A" w:rsidRDefault="00230B8A" w:rsidP="00230B8A">
      <w:pPr>
        <w:rPr>
          <w:rFonts w:ascii="Baskerville" w:hAnsi="Baskerville"/>
        </w:rPr>
      </w:pPr>
    </w:p>
    <w:p w14:paraId="6C830EBD" w14:textId="77777777" w:rsidR="00230B8A" w:rsidRPr="00230B8A" w:rsidRDefault="00230B8A" w:rsidP="00230B8A">
      <w:pPr>
        <w:rPr>
          <w:rFonts w:ascii="Baskerville" w:hAnsi="Baskerville"/>
        </w:rPr>
      </w:pPr>
      <w:r w:rsidRPr="00230B8A">
        <w:rPr>
          <w:rFonts w:ascii="Baskerville" w:hAnsi="Baskerville"/>
        </w:rPr>
        <w:t xml:space="preserve">Because of this program assessment, you will need to maintain your website in its final exam form until July 1, 2021. </w:t>
      </w:r>
    </w:p>
    <w:p w14:paraId="6F9C23D0" w14:textId="77777777" w:rsidR="00230B8A" w:rsidRPr="009C0946" w:rsidRDefault="00230B8A" w:rsidP="00F81A19">
      <w:pPr>
        <w:rPr>
          <w:rFonts w:ascii="Baskerville" w:hAnsi="Baskerville"/>
        </w:rPr>
      </w:pPr>
    </w:p>
    <w:sectPr w:rsidR="00230B8A" w:rsidRPr="009C0946" w:rsidSect="0012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19"/>
    <w:rsid w:val="001257E3"/>
    <w:rsid w:val="00230B8A"/>
    <w:rsid w:val="009542D3"/>
    <w:rsid w:val="009C0946"/>
    <w:rsid w:val="00CB7A0D"/>
    <w:rsid w:val="00F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D32AA"/>
  <w15:chartTrackingRefBased/>
  <w15:docId w15:val="{59C66B60-E63B-7443-B643-0B5DBA2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A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A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1316</Characters>
  <Application>Microsoft Office Word</Application>
  <DocSecurity>0</DocSecurity>
  <Lines>20</Lines>
  <Paragraphs>1</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Oliu, Brian</dc:creator>
  <cp:keywords/>
  <dc:description/>
  <cp:lastModifiedBy>Oliu, Brian</cp:lastModifiedBy>
  <cp:revision>4</cp:revision>
  <dcterms:created xsi:type="dcterms:W3CDTF">2020-06-22T04:56:00Z</dcterms:created>
  <dcterms:modified xsi:type="dcterms:W3CDTF">2020-06-22T05:28:00Z</dcterms:modified>
</cp:coreProperties>
</file>